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28" w:rsidRPr="00E94B28" w:rsidRDefault="00E94B28" w:rsidP="00E94B28">
      <w:pPr>
        <w:pStyle w:val="Heading1"/>
        <w:ind w:right="-394"/>
        <w:jc w:val="center"/>
        <w:rPr>
          <w:rFonts w:asciiTheme="majorBidi" w:hAnsiTheme="majorBidi" w:cstheme="majorBidi"/>
          <w:b w:val="0"/>
          <w:bCs/>
          <w:sz w:val="24"/>
          <w:szCs w:val="24"/>
          <w:lang w:val="ro-RO"/>
        </w:rPr>
      </w:pPr>
      <w:r w:rsidRPr="00E94B28">
        <w:rPr>
          <w:rFonts w:asciiTheme="majorBidi" w:hAnsiTheme="majorBidi" w:cstheme="majorBidi"/>
          <w:b w:val="0"/>
          <w:bCs/>
          <w:sz w:val="24"/>
          <w:szCs w:val="24"/>
          <w:lang w:val="ro-RO"/>
        </w:rPr>
        <w:t xml:space="preserve">                                              Anexa nr.15</w:t>
      </w:r>
    </w:p>
    <w:p w:rsidR="00E94B28" w:rsidRPr="00E94B28" w:rsidRDefault="00E94B28" w:rsidP="00E94B28">
      <w:pPr>
        <w:tabs>
          <w:tab w:val="left" w:pos="1134"/>
        </w:tabs>
        <w:ind w:left="432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E94B28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E94B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E94B28" w:rsidRPr="00E94B28" w:rsidRDefault="00E94B28" w:rsidP="00E94B28">
      <w:pPr>
        <w:tabs>
          <w:tab w:val="left" w:pos="1134"/>
        </w:tabs>
        <w:ind w:left="4320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E94B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E94B28" w:rsidRPr="00E94B28" w:rsidRDefault="00E94B28" w:rsidP="00E94B28">
      <w:pPr>
        <w:tabs>
          <w:tab w:val="left" w:pos="1134"/>
        </w:tabs>
        <w:ind w:firstLine="709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E94B28" w:rsidRPr="00E94B28" w:rsidRDefault="00E94B28" w:rsidP="00E94B28">
      <w:pPr>
        <w:rPr>
          <w:sz w:val="24"/>
          <w:szCs w:val="24"/>
          <w:lang w:val="ro-RO"/>
        </w:rPr>
      </w:pPr>
    </w:p>
    <w:p w:rsidR="00E94B28" w:rsidRPr="00E94B28" w:rsidRDefault="00E94B28" w:rsidP="00E94B28">
      <w:pPr>
        <w:autoSpaceDE w:val="0"/>
        <w:autoSpaceDN w:val="0"/>
        <w:adjustRightInd w:val="0"/>
        <w:ind w:right="-394"/>
        <w:jc w:val="center"/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E94B28">
        <w:rPr>
          <w:rFonts w:asciiTheme="majorBidi" w:hAnsiTheme="majorBidi" w:cstheme="majorBidi"/>
          <w:b/>
          <w:bCs/>
          <w:color w:val="000000"/>
          <w:sz w:val="24"/>
          <w:szCs w:val="24"/>
          <w:lang w:val="ro-RO"/>
        </w:rPr>
        <w:t>Informațiile care însoțesc transporturile transfrontaliere de echipamente uzate care cad sub incidența pct. 5 subpct. 11) din Regulament, inclusiv informațiile privind documentarea rezultatelor evaluării și testării echipamentelor uzate</w:t>
      </w:r>
    </w:p>
    <w:p w:rsidR="00E94B28" w:rsidRPr="00E94B28" w:rsidRDefault="00E94B28" w:rsidP="00E94B28">
      <w:pPr>
        <w:ind w:right="-394"/>
        <w:rPr>
          <w:rFonts w:asciiTheme="majorBidi" w:hAnsiTheme="majorBidi" w:cstheme="majorBidi"/>
          <w:sz w:val="24"/>
          <w:szCs w:val="24"/>
          <w:lang w:val="ro-RO" w:eastAsia="ru-RU"/>
        </w:rPr>
      </w:pPr>
    </w:p>
    <w:tbl>
      <w:tblPr>
        <w:tblpPr w:leftFromText="180" w:rightFromText="180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146"/>
        <w:gridCol w:w="537"/>
        <w:gridCol w:w="1307"/>
        <w:gridCol w:w="1234"/>
        <w:gridCol w:w="1080"/>
        <w:gridCol w:w="541"/>
        <w:gridCol w:w="1631"/>
      </w:tblGrid>
      <w:tr w:rsidR="00E94B28" w:rsidRPr="00E94B28" w:rsidTr="00C405FA">
        <w:tc>
          <w:tcPr>
            <w:tcW w:w="1579" w:type="pct"/>
            <w:gridSpan w:val="2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 xml:space="preserve">Persoana care 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organizează transportul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(responsabilă de testare):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Nume: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Adresa: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Persoana de contact: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Tel.: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2249" w:type="pct"/>
            <w:gridSpan w:val="4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 xml:space="preserve">Compania responsabilă pentru 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dovada funcționalității (dacă este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 xml:space="preserve">alta decît persoana care a 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organizat transportul):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Nume: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Adresa: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Persoana de contact: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Tel.: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1172" w:type="pct"/>
            <w:gridSpan w:val="2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Utilizatorul, comerciantul sau distribuitorul: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Nume: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Adresa: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Persoana de contact: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Tel.: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E-mail:</w:t>
            </w:r>
          </w:p>
        </w:tc>
      </w:tr>
      <w:tr w:rsidR="00E94B28" w:rsidRPr="00E94B28" w:rsidTr="00C405FA">
        <w:tc>
          <w:tcPr>
            <w:tcW w:w="5000" w:type="pct"/>
            <w:gridSpan w:val="8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Declarație: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Subsemnatul, persoana care a efectuat evaluarea și testarea, declar în deplină cunoștință de cauză că rezultatele evaluării și testării sînt complete și corecte.</w:t>
            </w:r>
          </w:p>
          <w:p w:rsidR="00E94B28" w:rsidRPr="00E94B28" w:rsidRDefault="00E94B28" w:rsidP="00C405FA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  <w:p w:rsidR="00E94B28" w:rsidRPr="00E94B28" w:rsidRDefault="00E94B28" w:rsidP="00C405FA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Nume: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ab/>
              <w:t>Data: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ab/>
              <w:t>Semnătura: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317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Subsemnatul, persoana care organizează transportul echipamentului menționat mai jos, declar că echipamentul respectiv a fost testat înainte de a fi exportat și este pe deplin funcțional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ro-RO"/>
              </w:rPr>
              <w:t>1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. Confirm că acest echipament nu este definit sau considerat drept deșeu în nicio țară implicată în transport și este destinat reutilizării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 directe și nu operațiunilor de recuperare sau eliminare.</w:t>
            </w: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  <w:p w:rsidR="00E94B28" w:rsidRPr="00E94B28" w:rsidRDefault="00E94B28" w:rsidP="00C405FA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firstLine="317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Nume: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ab/>
              <w:t>Data:</w:t>
            </w:r>
            <w:r w:rsidRPr="00E94B28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ab/>
              <w:t>Semnătura:</w:t>
            </w:r>
          </w:p>
          <w:p w:rsidR="00E94B28" w:rsidRPr="00E94B28" w:rsidRDefault="00E94B28" w:rsidP="00C405FA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  <w:p w:rsidR="00E94B28" w:rsidRPr="00E94B28" w:rsidRDefault="00E94B28" w:rsidP="00C405FA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</w:tr>
      <w:tr w:rsidR="00E94B28" w:rsidRPr="00E94B28" w:rsidTr="00C405FA">
        <w:trPr>
          <w:trHeight w:val="162"/>
        </w:trPr>
        <w:tc>
          <w:tcPr>
            <w:tcW w:w="956" w:type="pct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Denumirea articolului echipamentului</w:t>
            </w: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ro-RO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Numele producătorului (dacă este disponibil)</w:t>
            </w:r>
          </w:p>
        </w:tc>
        <w:tc>
          <w:tcPr>
            <w:tcW w:w="707" w:type="pct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Numărul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de identificare (nr. tip)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(după caz)</w:t>
            </w:r>
          </w:p>
        </w:tc>
        <w:tc>
          <w:tcPr>
            <w:tcW w:w="667" w:type="pct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Anul de fabricație (dacă este disponibil)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Data la care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s-a efectuat</w:t>
            </w:r>
          </w:p>
          <w:p w:rsidR="00E94B28" w:rsidRPr="00E94B28" w:rsidRDefault="00E94B28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testul de funcționalitate</w:t>
            </w:r>
          </w:p>
        </w:tc>
        <w:tc>
          <w:tcPr>
            <w:tcW w:w="882" w:type="pct"/>
            <w:shd w:val="clear" w:color="auto" w:fill="auto"/>
          </w:tcPr>
          <w:p w:rsidR="00E94B28" w:rsidRPr="00E94B28" w:rsidRDefault="00E94B28" w:rsidP="00E94B2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Tipul testelor</w:t>
            </w:r>
          </w:p>
          <w:p w:rsidR="00E94B28" w:rsidRPr="00E94B28" w:rsidRDefault="00E94B28" w:rsidP="00C405F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realizate și rezultatele testului (de</w:t>
            </w:r>
          </w:p>
          <w:p w:rsidR="00E94B28" w:rsidRPr="00E94B28" w:rsidRDefault="00E94B28" w:rsidP="00C405F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exemplu, indicarea funcționalității depline sau indicarea</w:t>
            </w:r>
          </w:p>
          <w:p w:rsidR="00E94B28" w:rsidRPr="00E94B28" w:rsidRDefault="00E94B28" w:rsidP="00C405F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pieselor</w:t>
            </w:r>
          </w:p>
          <w:p w:rsidR="00E94B28" w:rsidRPr="00E94B28" w:rsidRDefault="00E94B28" w:rsidP="00C405F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defecte sau a</w:t>
            </w:r>
          </w:p>
          <w:p w:rsidR="00E94B28" w:rsidRPr="00E94B28" w:rsidRDefault="00E94B28" w:rsidP="00C405FA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defectului)</w:t>
            </w:r>
            <w:r w:rsidRPr="00E94B2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ro-RO"/>
              </w:rPr>
              <w:t>4</w:t>
            </w:r>
          </w:p>
        </w:tc>
      </w:tr>
      <w:tr w:rsidR="00E94B28" w:rsidRPr="00E94B28" w:rsidTr="00C405FA">
        <w:trPr>
          <w:trHeight w:val="161"/>
        </w:trPr>
        <w:tc>
          <w:tcPr>
            <w:tcW w:w="956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7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</w:tr>
      <w:tr w:rsidR="00E94B28" w:rsidRPr="00E94B28" w:rsidTr="00C405FA">
        <w:trPr>
          <w:trHeight w:val="161"/>
        </w:trPr>
        <w:tc>
          <w:tcPr>
            <w:tcW w:w="956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7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</w:tr>
      <w:tr w:rsidR="00E94B28" w:rsidRPr="00E94B28" w:rsidTr="00C405FA">
        <w:trPr>
          <w:trHeight w:val="161"/>
        </w:trPr>
        <w:tc>
          <w:tcPr>
            <w:tcW w:w="956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7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" w:type="pct"/>
            <w:shd w:val="clear" w:color="auto" w:fill="auto"/>
          </w:tcPr>
          <w:p w:rsidR="00E94B28" w:rsidRPr="00E94B28" w:rsidRDefault="00E94B28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E94B28" w:rsidRPr="00E94B28" w:rsidRDefault="00E94B28" w:rsidP="00E94B28">
      <w:pPr>
        <w:pStyle w:val="HTMLPreformatted"/>
        <w:shd w:val="clear" w:color="auto" w:fill="FFFFFF"/>
        <w:ind w:right="-394"/>
        <w:jc w:val="both"/>
        <w:rPr>
          <w:rFonts w:asciiTheme="majorBidi" w:hAnsiTheme="majorBidi" w:cstheme="majorBidi"/>
          <w:color w:val="000000"/>
          <w:sz w:val="24"/>
          <w:szCs w:val="24"/>
          <w:lang w:val="ro-RO"/>
        </w:rPr>
      </w:pPr>
    </w:p>
    <w:p w:rsidR="00E94B28" w:rsidRPr="00E94B28" w:rsidRDefault="00E94B28" w:rsidP="00E94B28">
      <w:pPr>
        <w:pStyle w:val="HTMLPreformatted"/>
        <w:shd w:val="clear" w:color="auto" w:fill="FFFFFF"/>
        <w:ind w:right="-394" w:firstLine="709"/>
        <w:jc w:val="both"/>
        <w:rPr>
          <w:rFonts w:asciiTheme="majorBidi" w:hAnsiTheme="majorBidi" w:cstheme="majorBidi"/>
          <w:color w:val="000000"/>
          <w:sz w:val="24"/>
          <w:szCs w:val="24"/>
          <w:lang w:val="ro-RO"/>
        </w:rPr>
      </w:pPr>
      <w:r w:rsidRPr="00E94B28">
        <w:rPr>
          <w:rFonts w:asciiTheme="majorBidi" w:hAnsiTheme="majorBidi" w:cstheme="majorBidi"/>
          <w:color w:val="000000"/>
          <w:sz w:val="24"/>
          <w:szCs w:val="24"/>
          <w:vertAlign w:val="superscript"/>
          <w:lang w:val="ro-RO"/>
        </w:rPr>
        <w:t>1</w:t>
      </w:r>
      <w:r w:rsidRPr="00E94B28">
        <w:rPr>
          <w:rFonts w:asciiTheme="majorBidi" w:hAnsiTheme="majorBidi" w:cstheme="majorBidi"/>
          <w:color w:val="000000"/>
          <w:sz w:val="24"/>
          <w:szCs w:val="24"/>
          <w:lang w:val="ro-RO"/>
        </w:rPr>
        <w:t xml:space="preserve"> Echipamentul este ,,complet funcțional” dacă a fost testat și demonstrat că este capabil să execute funcții-cheie pe care a fost proiectat să le îndeplinească.</w:t>
      </w:r>
    </w:p>
    <w:p w:rsidR="00E94B28" w:rsidRPr="00E94B28" w:rsidRDefault="00E94B28" w:rsidP="00E9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4"/>
        <w:rPr>
          <w:rFonts w:asciiTheme="majorBidi" w:hAnsiTheme="majorBidi" w:cstheme="majorBidi"/>
          <w:color w:val="000000"/>
          <w:sz w:val="24"/>
          <w:szCs w:val="24"/>
          <w:lang w:val="ro-RO" w:eastAsia="ru-RU"/>
        </w:rPr>
      </w:pPr>
      <w:r w:rsidRPr="00E94B28">
        <w:rPr>
          <w:rFonts w:asciiTheme="majorBidi" w:hAnsiTheme="majorBidi" w:cstheme="majorBidi"/>
          <w:color w:val="000000"/>
          <w:sz w:val="24"/>
          <w:szCs w:val="24"/>
          <w:vertAlign w:val="superscript"/>
          <w:lang w:val="ro-RO" w:eastAsia="ru-RU"/>
        </w:rPr>
        <w:t xml:space="preserve">2 </w:t>
      </w:r>
      <w:r w:rsidRPr="00E94B28">
        <w:rPr>
          <w:rFonts w:asciiTheme="majorBidi" w:hAnsiTheme="majorBidi" w:cstheme="majorBidi"/>
          <w:color w:val="000000"/>
          <w:sz w:val="24"/>
          <w:szCs w:val="24"/>
          <w:lang w:val="ro-RO" w:eastAsia="ru-RU"/>
        </w:rPr>
        <w:t>Utilizarea din nou a echipamentului complet funcțional care nu este deșeu în același scop pentru care a fost conceput fără a necesita reparații sau renovări.</w:t>
      </w:r>
    </w:p>
    <w:p w:rsidR="00E94B28" w:rsidRPr="00E94B28" w:rsidRDefault="00E94B28" w:rsidP="00E9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4"/>
        <w:rPr>
          <w:rFonts w:asciiTheme="majorBidi" w:hAnsiTheme="majorBidi" w:cstheme="majorBidi"/>
          <w:color w:val="000000"/>
          <w:sz w:val="24"/>
          <w:szCs w:val="24"/>
          <w:lang w:val="ro-RO" w:eastAsia="ru-RU"/>
        </w:rPr>
      </w:pPr>
      <w:r w:rsidRPr="00E94B28">
        <w:rPr>
          <w:rFonts w:asciiTheme="majorBidi" w:hAnsiTheme="majorBidi" w:cstheme="majorBidi"/>
          <w:color w:val="000000"/>
          <w:sz w:val="24"/>
          <w:szCs w:val="24"/>
          <w:vertAlign w:val="superscript"/>
          <w:lang w:val="ro-RO" w:eastAsia="ru-RU"/>
        </w:rPr>
        <w:t xml:space="preserve">3 </w:t>
      </w:r>
      <w:r w:rsidRPr="00E94B28">
        <w:rPr>
          <w:rFonts w:asciiTheme="majorBidi" w:hAnsiTheme="majorBidi" w:cstheme="majorBidi"/>
          <w:color w:val="000000"/>
          <w:sz w:val="24"/>
          <w:szCs w:val="24"/>
          <w:lang w:val="ro-RO" w:eastAsia="ru-RU"/>
        </w:rPr>
        <w:t>Listați echipamentele pentru care informațiile din casetele 1 pînă la 3 sînt aceleași și sînt destinate a fi transportate împreună și să identifice numele echipamentului, cum ar fi: PC-ul, frigiderul, imprimanta, televizorul etc.</w:t>
      </w:r>
    </w:p>
    <w:p w:rsidR="00E94B28" w:rsidRPr="00E94B28" w:rsidRDefault="00E94B28" w:rsidP="00E94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4"/>
        <w:rPr>
          <w:rFonts w:asciiTheme="majorBidi" w:hAnsiTheme="majorBidi" w:cstheme="majorBidi"/>
          <w:color w:val="000000"/>
          <w:sz w:val="24"/>
          <w:szCs w:val="24"/>
          <w:lang w:val="ro-RO" w:eastAsia="ru-RU"/>
        </w:rPr>
      </w:pPr>
      <w:r w:rsidRPr="00E94B28">
        <w:rPr>
          <w:rFonts w:asciiTheme="majorBidi" w:hAnsiTheme="majorBidi" w:cstheme="majorBidi"/>
          <w:color w:val="000000"/>
          <w:sz w:val="24"/>
          <w:szCs w:val="24"/>
          <w:vertAlign w:val="superscript"/>
          <w:lang w:val="ro-RO" w:eastAsia="ru-RU"/>
        </w:rPr>
        <w:t>4</w:t>
      </w:r>
      <w:r w:rsidRPr="00E94B28">
        <w:rPr>
          <w:rFonts w:asciiTheme="majorBidi" w:hAnsiTheme="majorBidi" w:cstheme="majorBidi"/>
          <w:color w:val="000000"/>
          <w:sz w:val="24"/>
          <w:szCs w:val="24"/>
          <w:lang w:val="ro-RO" w:eastAsia="ru-RU"/>
        </w:rPr>
        <w:t xml:space="preserve"> Atașați detalii dacă este necesar.</w:t>
      </w:r>
    </w:p>
    <w:p w:rsidR="00E94B28" w:rsidRPr="00E94B28" w:rsidRDefault="00E94B28" w:rsidP="00E94B28">
      <w:pPr>
        <w:pStyle w:val="Heading1"/>
        <w:ind w:right="-394"/>
        <w:rPr>
          <w:rFonts w:asciiTheme="majorBidi" w:hAnsiTheme="majorBidi" w:cstheme="majorBidi"/>
          <w:sz w:val="24"/>
          <w:szCs w:val="24"/>
          <w:lang w:val="ro-RO"/>
        </w:rPr>
      </w:pPr>
    </w:p>
    <w:p w:rsidR="002739CE" w:rsidRPr="00E94B28" w:rsidRDefault="002739CE">
      <w:pPr>
        <w:rPr>
          <w:sz w:val="24"/>
          <w:szCs w:val="24"/>
          <w:lang w:val="ro-RO"/>
        </w:rPr>
      </w:pPr>
    </w:p>
    <w:sectPr w:rsidR="002739CE" w:rsidRPr="00E94B28" w:rsidSect="00E94B28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574"/>
    <w:multiLevelType w:val="hybridMultilevel"/>
    <w:tmpl w:val="4D2CEE52"/>
    <w:lvl w:ilvl="0" w:tplc="4FF4B44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4B28"/>
    <w:rsid w:val="002739CE"/>
    <w:rsid w:val="00E9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4B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B2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4B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9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EastAsia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4B28"/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2018-03-23T13:32:00Z</dcterms:created>
  <dcterms:modified xsi:type="dcterms:W3CDTF">2018-03-23T13:33:00Z</dcterms:modified>
</cp:coreProperties>
</file>